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6864" w:rsidRPr="00F7643A" w:rsidRDefault="00312E1E" w:rsidP="00F7643A">
      <w:pPr>
        <w:pBdr>
          <w:bottom w:val="none" w:sz="0" w:space="8" w:color="auto"/>
        </w:pBdr>
        <w:spacing w:before="240" w:after="240" w:line="240" w:lineRule="auto"/>
        <w:rPr>
          <w:rFonts w:ascii="Radikal Thin" w:hAnsi="Radikal Thin"/>
          <w:b/>
          <w:sz w:val="20"/>
          <w:szCs w:val="20"/>
          <w:highlight w:val="white"/>
        </w:rPr>
      </w:pPr>
      <w:r w:rsidRPr="00F7643A">
        <w:rPr>
          <w:rFonts w:ascii="Radikal Thin" w:hAnsi="Radikal Thin"/>
          <w:b/>
          <w:sz w:val="20"/>
          <w:szCs w:val="20"/>
          <w:highlight w:val="white"/>
        </w:rPr>
        <w:t>Giovanni Stijnen benoemd tot nieuwe directeur museum en sterrenwacht Sonnenborgh</w:t>
      </w:r>
    </w:p>
    <w:p w14:paraId="00000002" w14:textId="79E1A409" w:rsidR="006C6864" w:rsidRPr="00F7643A" w:rsidRDefault="00312E1E" w:rsidP="00F7643A">
      <w:pPr>
        <w:pBdr>
          <w:bottom w:val="none" w:sz="0" w:space="8" w:color="auto"/>
        </w:pBdr>
        <w:spacing w:before="240" w:after="240" w:line="240" w:lineRule="auto"/>
        <w:rPr>
          <w:rFonts w:ascii="Radikal Thin" w:hAnsi="Radikal Thin"/>
          <w:b/>
          <w:sz w:val="20"/>
          <w:szCs w:val="20"/>
          <w:highlight w:val="white"/>
        </w:rPr>
      </w:pPr>
      <w:r w:rsidRPr="00F7643A">
        <w:rPr>
          <w:rFonts w:ascii="Radikal Thin" w:hAnsi="Radikal Thin"/>
          <w:b/>
          <w:sz w:val="20"/>
          <w:szCs w:val="20"/>
          <w:highlight w:val="white"/>
        </w:rPr>
        <w:t>Giovanni Stijnen (</w:t>
      </w:r>
      <w:r w:rsidR="00131BE2">
        <w:rPr>
          <w:rFonts w:ascii="Radikal Thin" w:hAnsi="Radikal Thin"/>
          <w:b/>
          <w:sz w:val="20"/>
          <w:szCs w:val="20"/>
          <w:highlight w:val="white"/>
        </w:rPr>
        <w:t>49</w:t>
      </w:r>
      <w:r w:rsidRPr="00F7643A">
        <w:rPr>
          <w:rFonts w:ascii="Radikal Thin" w:hAnsi="Radikal Thin"/>
          <w:b/>
          <w:sz w:val="20"/>
          <w:szCs w:val="20"/>
          <w:highlight w:val="white"/>
        </w:rPr>
        <w:t xml:space="preserve">) is per 1 juni a.s. de nieuwe directeur van Sonnenborgh – museum &amp; sterrenwacht in Utrecht. Met Giovanni Stijnen haalt Sonnenborgh een bevlogen innovator en ervaren leider in huis, met een grote liefde voor wetenschap en wetenschapscommunicatie. Deze liefde voor de wetenschap begon al jong, bij de sterrenkunde. Giovanni: “Ik las als jonge puber het boek </w:t>
      </w:r>
      <w:r w:rsidRPr="00F7643A">
        <w:rPr>
          <w:rFonts w:ascii="Radikal Thin" w:hAnsi="Radikal Thin"/>
          <w:b/>
          <w:i/>
          <w:sz w:val="20"/>
          <w:szCs w:val="20"/>
          <w:highlight w:val="white"/>
        </w:rPr>
        <w:t>De eerste drie minuten van het heelal</w:t>
      </w:r>
      <w:r w:rsidRPr="00F7643A">
        <w:rPr>
          <w:rFonts w:ascii="Radikal Thin" w:hAnsi="Radikal Thin"/>
          <w:b/>
          <w:sz w:val="20"/>
          <w:szCs w:val="20"/>
          <w:highlight w:val="white"/>
        </w:rPr>
        <w:t xml:space="preserve"> van Steven Weinberg en was verkocht."</w:t>
      </w:r>
    </w:p>
    <w:p w14:paraId="6441E615" w14:textId="2E6A260B" w:rsidR="00131BE2" w:rsidRPr="00C11EC1" w:rsidRDefault="00312E1E" w:rsidP="00131BE2">
      <w:pPr>
        <w:pBdr>
          <w:bottom w:val="none" w:sz="0" w:space="8" w:color="auto"/>
        </w:pBdr>
        <w:spacing w:before="240" w:after="240" w:line="240" w:lineRule="auto"/>
        <w:rPr>
          <w:rFonts w:ascii="Radikal Thin" w:hAnsi="Radikal Thin"/>
          <w:sz w:val="20"/>
          <w:szCs w:val="20"/>
          <w:highlight w:val="white"/>
        </w:rPr>
      </w:pPr>
      <w:r w:rsidRPr="00F7643A">
        <w:rPr>
          <w:rFonts w:ascii="Radikal Thin" w:hAnsi="Radikal Thin"/>
          <w:sz w:val="20"/>
          <w:szCs w:val="20"/>
          <w:highlight w:val="white"/>
        </w:rPr>
        <w:t>Zijn benoeming door het stichtingsbestuur van Sonnenborgh was het resultaat van een uitvoerig wervings- en selectietraject. Bestuursvoorzitter ir. Felix Bettonvil: “Sonnenborgh heeft zich de laatste tien jaar enorm ontwikkeld, en staat nu opnieuw voor nieuwe kansen en uitdagingen. Hier zal Giovanni met zijn enthousiasme, kennis en ervaring goed leiding aan kunnen geven. Hij is een praktische idealist en past heel goed bij een enthousiaste en betrokken vrijwilligersorganisatie als Sonnenborgh.”</w:t>
      </w:r>
    </w:p>
    <w:p w14:paraId="00000004" w14:textId="6BA68102" w:rsidR="006C6864" w:rsidRPr="00C11EC1" w:rsidRDefault="00131BE2" w:rsidP="00F7643A">
      <w:pPr>
        <w:pBdr>
          <w:bottom w:val="none" w:sz="0" w:space="8" w:color="auto"/>
        </w:pBdr>
        <w:spacing w:before="240" w:after="240" w:line="240" w:lineRule="auto"/>
        <w:rPr>
          <w:rFonts w:ascii="Radikal Thin" w:hAnsi="Radikal Thin"/>
          <w:sz w:val="20"/>
          <w:szCs w:val="20"/>
        </w:rPr>
      </w:pPr>
      <w:r w:rsidRPr="00C22AC4">
        <w:rPr>
          <w:rFonts w:ascii="Radikal Thin" w:hAnsi="Radikal Thin"/>
          <w:color w:val="000000"/>
          <w:sz w:val="20"/>
          <w:szCs w:val="20"/>
          <w:shd w:val="clear" w:color="auto" w:fill="FFFFFF"/>
        </w:rPr>
        <w:t xml:space="preserve">Giovanni werkte na zijn studie biologie enkele jaren als onderzoeker bij Wageningen University and Research en TNO. Hij maakte een overstap naar de Stichting Wetenschap en Techniek Nederland waar hij werkte als teamleider en aan de wieg stond van het wetenschapsjournalistieke platform </w:t>
      </w:r>
      <w:r w:rsidR="00DF6EDE">
        <w:rPr>
          <w:rFonts w:ascii="Radikal Thin" w:hAnsi="Radikal Thin"/>
          <w:color w:val="000000"/>
          <w:sz w:val="20"/>
          <w:szCs w:val="20"/>
          <w:shd w:val="clear" w:color="auto" w:fill="FFFFFF"/>
        </w:rPr>
        <w:t>NEMO</w:t>
      </w:r>
      <w:r w:rsidRPr="00C22AC4">
        <w:rPr>
          <w:rFonts w:ascii="Radikal Thin" w:hAnsi="Radikal Thin"/>
          <w:color w:val="000000"/>
          <w:sz w:val="20"/>
          <w:szCs w:val="20"/>
          <w:shd w:val="clear" w:color="auto" w:fill="FFFFFF"/>
        </w:rPr>
        <w:t xml:space="preserve">Kennislink.nl. Nadat Kennislink.nl onderdeel werd van NEMO Science Museum gaf hij leiding aan het project en projectteam en werd later hoofd van de uitgeverij NEMO (nu afdeling NEMO wetenschapscommunicatie). Giovanni stond aan de basis </w:t>
      </w:r>
      <w:r w:rsidRPr="00C22AC4">
        <w:rPr>
          <w:rFonts w:ascii="Radikal Thin" w:hAnsi="Radikal Thin"/>
          <w:sz w:val="20"/>
          <w:szCs w:val="20"/>
          <w:highlight w:val="white"/>
        </w:rPr>
        <w:t xml:space="preserve">van diverse (educatieve) programma’s en vertegenwoordigde NEMO in nationale en internationale samenwerkingsverbanden. </w:t>
      </w:r>
      <w:r w:rsidRPr="00C22AC4">
        <w:rPr>
          <w:rFonts w:ascii="Radikal Thin" w:hAnsi="Radikal Thin"/>
          <w:sz w:val="20"/>
          <w:szCs w:val="20"/>
        </w:rPr>
        <w:t>In zijn laatste functie voor NEMO</w:t>
      </w:r>
      <w:r>
        <w:rPr>
          <w:rFonts w:ascii="Radikal Thin" w:hAnsi="Radikal Thin"/>
          <w:sz w:val="20"/>
          <w:szCs w:val="20"/>
        </w:rPr>
        <w:t xml:space="preserve"> Science Museum en NEMOKennislink.nl </w:t>
      </w:r>
      <w:r w:rsidRPr="00C22AC4">
        <w:rPr>
          <w:rFonts w:ascii="Radikal Thin" w:hAnsi="Radikal Thin"/>
          <w:sz w:val="20"/>
          <w:szCs w:val="20"/>
        </w:rPr>
        <w:t>als senior program en business developer heeft hij diverse netwerken, programma-innovaties en onderzoeksprogramma`s rond actuele maatschappelijke vraagstukken zoals klimaat opgezet. Giovanni is voorzitter van SciCom</w:t>
      </w:r>
      <w:r>
        <w:rPr>
          <w:rFonts w:ascii="Radikal Thin" w:hAnsi="Radikal Thin"/>
          <w:sz w:val="20"/>
          <w:szCs w:val="20"/>
        </w:rPr>
        <w:t xml:space="preserve"> </w:t>
      </w:r>
      <w:r w:rsidRPr="00C22AC4">
        <w:rPr>
          <w:rFonts w:ascii="Radikal Thin" w:hAnsi="Radikal Thin"/>
          <w:sz w:val="20"/>
          <w:szCs w:val="20"/>
        </w:rPr>
        <w:t xml:space="preserve">NL, een ledenvereniging voor wetenschapscommunicatoren en verbonden aan THNK School of Creative Leadership. </w:t>
      </w:r>
      <w:r>
        <w:rPr>
          <w:rFonts w:ascii="Radikal Thin" w:hAnsi="Radikal Thin"/>
          <w:sz w:val="20"/>
          <w:szCs w:val="20"/>
          <w:highlight w:val="white"/>
        </w:rPr>
        <w:t xml:space="preserve">Een </w:t>
      </w:r>
      <w:r w:rsidR="00F7643A">
        <w:rPr>
          <w:rFonts w:ascii="Radikal Thin" w:hAnsi="Radikal Thin"/>
          <w:sz w:val="20"/>
          <w:szCs w:val="20"/>
          <w:highlight w:val="white"/>
        </w:rPr>
        <w:t xml:space="preserve">grote drijfveer in zijn werk is </w:t>
      </w:r>
      <w:r w:rsidR="00312E1E" w:rsidRPr="00F7643A">
        <w:rPr>
          <w:rFonts w:ascii="Radikal Thin" w:hAnsi="Radikal Thin"/>
          <w:sz w:val="20"/>
          <w:szCs w:val="20"/>
          <w:highlight w:val="white"/>
        </w:rPr>
        <w:t xml:space="preserve">het belang en de schoonheid van wetenschap en het belang van goede educatie en wetenschapscommunicatie </w:t>
      </w:r>
      <w:r w:rsidR="00F7643A">
        <w:rPr>
          <w:rFonts w:ascii="Radikal Thin" w:hAnsi="Radikal Thin"/>
          <w:sz w:val="20"/>
          <w:szCs w:val="20"/>
          <w:highlight w:val="white"/>
        </w:rPr>
        <w:t>–</w:t>
      </w:r>
      <w:r w:rsidR="00312E1E" w:rsidRPr="00F7643A">
        <w:rPr>
          <w:rFonts w:ascii="Radikal Thin" w:hAnsi="Radikal Thin"/>
          <w:sz w:val="20"/>
          <w:szCs w:val="20"/>
          <w:highlight w:val="white"/>
        </w:rPr>
        <w:t xml:space="preserve"> een</w:t>
      </w:r>
      <w:r w:rsidR="00F7643A">
        <w:rPr>
          <w:rFonts w:ascii="Radikal Thin" w:hAnsi="Radikal Thin"/>
          <w:sz w:val="20"/>
          <w:szCs w:val="20"/>
          <w:highlight w:val="white"/>
        </w:rPr>
        <w:t xml:space="preserve"> veelbelovende</w:t>
      </w:r>
      <w:r w:rsidR="00312E1E" w:rsidRPr="00F7643A">
        <w:rPr>
          <w:rFonts w:ascii="Radikal Thin" w:hAnsi="Radikal Thin"/>
          <w:sz w:val="20"/>
          <w:szCs w:val="20"/>
          <w:highlight w:val="white"/>
        </w:rPr>
        <w:t xml:space="preserve"> match met de missie van Sonnenborgh.</w:t>
      </w:r>
    </w:p>
    <w:p w14:paraId="223DFB89" w14:textId="77777777" w:rsidR="00D873C9" w:rsidRDefault="00C11EC1" w:rsidP="00F7643A">
      <w:pPr>
        <w:pBdr>
          <w:bottom w:val="none" w:sz="0" w:space="8" w:color="auto"/>
        </w:pBdr>
        <w:spacing w:before="240" w:after="240" w:line="240" w:lineRule="auto"/>
        <w:rPr>
          <w:rFonts w:ascii="Radikal Thin" w:hAnsi="Radikal Thin"/>
          <w:sz w:val="20"/>
          <w:szCs w:val="20"/>
        </w:rPr>
      </w:pPr>
      <w:r>
        <w:rPr>
          <w:rFonts w:ascii="Radikal Thin" w:hAnsi="Radikal Thin"/>
          <w:sz w:val="20"/>
          <w:szCs w:val="20"/>
        </w:rPr>
        <w:t>Giovanni: “</w:t>
      </w:r>
      <w:r w:rsidR="00267AA7" w:rsidRPr="00C11EC1">
        <w:rPr>
          <w:rFonts w:ascii="Radikal Thin" w:hAnsi="Radikal Thin"/>
          <w:sz w:val="20"/>
          <w:szCs w:val="20"/>
        </w:rPr>
        <w:t xml:space="preserve">Van jongs af aan kijk ik al naar boven met grote verwondering over het heelal en onze plek daarin als mens. Wij zijn de ogen van het heelal en kijken naar onszelf en ons handelen op onze mooie planeet. </w:t>
      </w:r>
      <w:r w:rsidR="00482C58" w:rsidRPr="00C11EC1">
        <w:rPr>
          <w:rFonts w:ascii="Radikal Thin" w:hAnsi="Radikal Thin"/>
          <w:sz w:val="20"/>
          <w:szCs w:val="20"/>
        </w:rPr>
        <w:t xml:space="preserve">Sonnenborgh is een </w:t>
      </w:r>
      <w:r w:rsidR="00D34FBB" w:rsidRPr="00C11EC1">
        <w:rPr>
          <w:rFonts w:ascii="Radikal Thin" w:hAnsi="Radikal Thin"/>
          <w:sz w:val="20"/>
          <w:szCs w:val="20"/>
        </w:rPr>
        <w:t xml:space="preserve">historische </w:t>
      </w:r>
      <w:r w:rsidR="00D70406" w:rsidRPr="00C11EC1">
        <w:rPr>
          <w:rFonts w:ascii="Radikal Thin" w:hAnsi="Radikal Thin"/>
          <w:sz w:val="20"/>
          <w:szCs w:val="20"/>
        </w:rPr>
        <w:t xml:space="preserve">locatie </w:t>
      </w:r>
      <w:r w:rsidR="00482C58" w:rsidRPr="00C11EC1">
        <w:rPr>
          <w:rFonts w:ascii="Radikal Thin" w:hAnsi="Radikal Thin"/>
          <w:sz w:val="20"/>
          <w:szCs w:val="20"/>
        </w:rPr>
        <w:t>waar</w:t>
      </w:r>
      <w:r w:rsidR="002464B7" w:rsidRPr="00C11EC1">
        <w:rPr>
          <w:rFonts w:ascii="Radikal Thin" w:hAnsi="Radikal Thin"/>
          <w:sz w:val="20"/>
          <w:szCs w:val="20"/>
        </w:rPr>
        <w:t xml:space="preserve"> </w:t>
      </w:r>
      <w:r w:rsidR="00D70406" w:rsidRPr="00C11EC1">
        <w:rPr>
          <w:rFonts w:ascii="Radikal Thin" w:hAnsi="Radikal Thin"/>
          <w:sz w:val="20"/>
          <w:szCs w:val="20"/>
        </w:rPr>
        <w:t xml:space="preserve">ook nu nog het </w:t>
      </w:r>
      <w:r w:rsidR="00D34FBB" w:rsidRPr="00C11EC1">
        <w:rPr>
          <w:rFonts w:ascii="Radikal Thin" w:hAnsi="Radikal Thin"/>
          <w:sz w:val="20"/>
          <w:szCs w:val="20"/>
        </w:rPr>
        <w:t>on</w:t>
      </w:r>
      <w:r w:rsidR="00F560C6" w:rsidRPr="00C11EC1">
        <w:rPr>
          <w:rFonts w:ascii="Radikal Thin" w:hAnsi="Radikal Thin"/>
          <w:sz w:val="20"/>
          <w:szCs w:val="20"/>
        </w:rPr>
        <w:t xml:space="preserve">tdekken van </w:t>
      </w:r>
      <w:r w:rsidR="002464B7" w:rsidRPr="00C11EC1">
        <w:rPr>
          <w:rFonts w:ascii="Radikal Thin" w:hAnsi="Radikal Thin"/>
          <w:sz w:val="20"/>
          <w:szCs w:val="20"/>
        </w:rPr>
        <w:t xml:space="preserve">het heelal </w:t>
      </w:r>
      <w:r w:rsidR="00D34FBB" w:rsidRPr="00C11EC1">
        <w:rPr>
          <w:rFonts w:ascii="Radikal Thin" w:hAnsi="Radikal Thin"/>
          <w:sz w:val="20"/>
          <w:szCs w:val="20"/>
        </w:rPr>
        <w:t xml:space="preserve">het ontdekken </w:t>
      </w:r>
      <w:r w:rsidR="00F560C6" w:rsidRPr="00C11EC1">
        <w:rPr>
          <w:rFonts w:ascii="Radikal Thin" w:hAnsi="Radikal Thin"/>
          <w:sz w:val="20"/>
          <w:szCs w:val="20"/>
        </w:rPr>
        <w:t>van je</w:t>
      </w:r>
      <w:r w:rsidR="00D34FBB" w:rsidRPr="00C11EC1">
        <w:rPr>
          <w:rFonts w:ascii="Radikal Thin" w:hAnsi="Radikal Thin"/>
          <w:sz w:val="20"/>
          <w:szCs w:val="20"/>
        </w:rPr>
        <w:t xml:space="preserve">zelf </w:t>
      </w:r>
      <w:r w:rsidR="006F5D3B" w:rsidRPr="00C11EC1">
        <w:rPr>
          <w:rFonts w:ascii="Radikal Thin" w:hAnsi="Radikal Thin"/>
          <w:sz w:val="20"/>
          <w:szCs w:val="20"/>
        </w:rPr>
        <w:t>betekent</w:t>
      </w:r>
      <w:r w:rsidR="002464B7" w:rsidRPr="00C11EC1">
        <w:rPr>
          <w:rFonts w:ascii="Radikal Thin" w:hAnsi="Radikal Thin"/>
          <w:sz w:val="20"/>
          <w:szCs w:val="20"/>
        </w:rPr>
        <w:t xml:space="preserve">. </w:t>
      </w:r>
      <w:r w:rsidR="00203C8A" w:rsidRPr="00C11EC1">
        <w:rPr>
          <w:rFonts w:ascii="Radikal Thin" w:hAnsi="Radikal Thin"/>
          <w:sz w:val="20"/>
          <w:szCs w:val="20"/>
        </w:rPr>
        <w:t>D</w:t>
      </w:r>
      <w:r w:rsidR="00D34FBB" w:rsidRPr="00C11EC1">
        <w:rPr>
          <w:rFonts w:ascii="Radikal Thin" w:hAnsi="Radikal Thin"/>
          <w:sz w:val="20"/>
          <w:szCs w:val="20"/>
        </w:rPr>
        <w:t xml:space="preserve">ie beleving </w:t>
      </w:r>
      <w:r w:rsidR="00CB55FC" w:rsidRPr="00C11EC1">
        <w:rPr>
          <w:rFonts w:ascii="Radikal Thin" w:hAnsi="Radikal Thin"/>
          <w:sz w:val="20"/>
          <w:szCs w:val="20"/>
        </w:rPr>
        <w:t xml:space="preserve">is naar mijn mening actueler en relevanter dan ooit, en </w:t>
      </w:r>
      <w:r w:rsidR="00D34FBB" w:rsidRPr="00C11EC1">
        <w:rPr>
          <w:rFonts w:ascii="Radikal Thin" w:hAnsi="Radikal Thin"/>
          <w:sz w:val="20"/>
          <w:szCs w:val="20"/>
        </w:rPr>
        <w:t>wil ik voor zo veel mogelijk mensen - jong en oud - mogelijk maken.</w:t>
      </w:r>
      <w:r w:rsidR="00D873C9">
        <w:rPr>
          <w:rFonts w:ascii="Radikal Thin" w:hAnsi="Radikal Thin"/>
          <w:sz w:val="20"/>
          <w:szCs w:val="20"/>
        </w:rPr>
        <w:t>”</w:t>
      </w:r>
    </w:p>
    <w:p w14:paraId="00000006" w14:textId="3A631CD3" w:rsidR="006C6864" w:rsidRPr="00C11EC1" w:rsidRDefault="00312E1E" w:rsidP="00F7643A">
      <w:pPr>
        <w:pBdr>
          <w:bottom w:val="none" w:sz="0" w:space="8" w:color="auto"/>
        </w:pBdr>
        <w:spacing w:before="240" w:after="240" w:line="240" w:lineRule="auto"/>
        <w:rPr>
          <w:rFonts w:ascii="Radikal Thin" w:hAnsi="Radikal Thin"/>
          <w:sz w:val="20"/>
          <w:szCs w:val="20"/>
        </w:rPr>
      </w:pPr>
      <w:r w:rsidRPr="00F7643A">
        <w:rPr>
          <w:rFonts w:ascii="Radikal Thin" w:hAnsi="Radikal Thin"/>
          <w:sz w:val="20"/>
          <w:szCs w:val="20"/>
          <w:highlight w:val="white"/>
        </w:rPr>
        <w:t>Het bestuur van Sonnenborgh bedankt oud-directeur Bas Nugteren, die in de afgelopen maanden de directiefunctie heeft waargenomen en dat zal blijven doen tot het aantreden van Giovanni.</w:t>
      </w:r>
    </w:p>
    <w:p w14:paraId="00000008" w14:textId="0A0D8811" w:rsidR="006C6864" w:rsidRDefault="00312E1E" w:rsidP="00C11EC1">
      <w:pPr>
        <w:pBdr>
          <w:bottom w:val="none" w:sz="0" w:space="8" w:color="auto"/>
        </w:pBdr>
        <w:spacing w:before="240" w:after="240" w:line="240" w:lineRule="auto"/>
        <w:rPr>
          <w:rFonts w:ascii="Radikal Thin" w:hAnsi="Radikal Thin"/>
          <w:sz w:val="20"/>
          <w:szCs w:val="20"/>
          <w:highlight w:val="white"/>
        </w:rPr>
      </w:pPr>
      <w:r w:rsidRPr="00F7643A">
        <w:rPr>
          <w:rFonts w:ascii="Radikal Thin" w:hAnsi="Radikal Thin"/>
          <w:b/>
          <w:sz w:val="20"/>
          <w:szCs w:val="20"/>
          <w:highlight w:val="white"/>
        </w:rPr>
        <w:t>Over Sonnenborgh</w:t>
      </w:r>
      <w:r w:rsidRPr="00F7643A">
        <w:rPr>
          <w:rFonts w:ascii="Radikal Thin" w:hAnsi="Radikal Thin"/>
          <w:b/>
          <w:sz w:val="20"/>
          <w:szCs w:val="20"/>
          <w:highlight w:val="white"/>
        </w:rPr>
        <w:br/>
      </w:r>
      <w:r w:rsidRPr="00F7643A">
        <w:rPr>
          <w:rFonts w:ascii="Radikal Thin" w:hAnsi="Radikal Thin"/>
          <w:sz w:val="20"/>
          <w:szCs w:val="20"/>
          <w:highlight w:val="white"/>
        </w:rPr>
        <w:t>Sonnenborgh is een museum en sterrenwacht gebouwd op een bastion uit de 16e eeuw. Naast het toegankelijk maken van het monumentale bastion en de sterrenwacht uit de 19e eeuw, is de centrale missie van Sonnenborgh om sterrenkunde en aanverwante wetenschappen te populariseren voor een breed publiek. Sonnenborgh doet dit – al bijna twintig jaar - door: een permanente inrichting van de gebouwen en het organiseren van sterrenkijkavonden, rondleidingen, colleges, cursussen en evenementen. Jaarlijks ontvangt Sonnenborgh ongeveer 20.000 bezoekers.</w:t>
      </w:r>
    </w:p>
    <w:p w14:paraId="4896A98C" w14:textId="77777777" w:rsidR="004919A5" w:rsidRPr="002E7D84" w:rsidRDefault="004919A5" w:rsidP="004919A5">
      <w:pPr>
        <w:pBdr>
          <w:bottom w:val="none" w:sz="0" w:space="8" w:color="auto"/>
        </w:pBdr>
        <w:spacing w:before="240" w:after="240" w:line="240" w:lineRule="auto"/>
        <w:rPr>
          <w:rFonts w:ascii="Radikal Thin" w:hAnsi="Radikal Thin"/>
          <w:sz w:val="16"/>
          <w:szCs w:val="16"/>
        </w:rPr>
      </w:pPr>
      <w:r w:rsidRPr="002E7D84">
        <w:rPr>
          <w:rFonts w:ascii="Radikal Thin" w:hAnsi="Radikal Thin"/>
          <w:sz w:val="16"/>
          <w:szCs w:val="16"/>
        </w:rPr>
        <w:t>-NIET VOOR PUBLICATIE-</w:t>
      </w:r>
    </w:p>
    <w:p w14:paraId="4429B118" w14:textId="2FA60AF2" w:rsidR="004919A5" w:rsidRPr="002E7D84" w:rsidRDefault="004919A5" w:rsidP="004919A5">
      <w:pPr>
        <w:pBdr>
          <w:bottom w:val="none" w:sz="0" w:space="8" w:color="auto"/>
        </w:pBdr>
        <w:spacing w:before="240" w:after="240" w:line="240" w:lineRule="auto"/>
        <w:rPr>
          <w:rFonts w:ascii="Radikal Thin" w:hAnsi="Radikal Thin"/>
          <w:sz w:val="16"/>
          <w:szCs w:val="16"/>
          <w:highlight w:val="white"/>
        </w:rPr>
      </w:pPr>
      <w:r w:rsidRPr="002E7D84">
        <w:rPr>
          <w:rFonts w:ascii="Radikal Thin" w:hAnsi="Radikal Thin"/>
          <w:sz w:val="16"/>
          <w:szCs w:val="16"/>
        </w:rPr>
        <w:lastRenderedPageBreak/>
        <w:t xml:space="preserve">Voor toelichting kunt u contact opnemen met </w:t>
      </w:r>
      <w:r w:rsidRPr="002E7D84">
        <w:rPr>
          <w:rFonts w:ascii="Radikal Thin" w:hAnsi="Radikal Thin"/>
          <w:sz w:val="16"/>
          <w:szCs w:val="16"/>
        </w:rPr>
        <w:t>Felix Bettonvil (voorzitter Bestuur Stichting Museum</w:t>
      </w:r>
      <w:r w:rsidR="002F3780" w:rsidRPr="002E7D84">
        <w:rPr>
          <w:rFonts w:ascii="Radikal Thin" w:hAnsi="Radikal Thin"/>
          <w:sz w:val="16"/>
          <w:szCs w:val="16"/>
        </w:rPr>
        <w:t xml:space="preserve"> </w:t>
      </w:r>
      <w:r w:rsidRPr="002E7D84">
        <w:rPr>
          <w:rFonts w:ascii="Radikal Thin" w:hAnsi="Radikal Thin"/>
          <w:sz w:val="16"/>
          <w:szCs w:val="16"/>
        </w:rPr>
        <w:t xml:space="preserve">Sterrenwacht Sonnenborgh), </w:t>
      </w:r>
      <w:r w:rsidRPr="002E7D84">
        <w:rPr>
          <w:rFonts w:ascii="Radikal Thin" w:hAnsi="Radikal Thin"/>
          <w:sz w:val="16"/>
          <w:szCs w:val="16"/>
        </w:rPr>
        <w:t xml:space="preserve">tel. 06 </w:t>
      </w:r>
      <w:r w:rsidRPr="002E7D84">
        <w:rPr>
          <w:rFonts w:ascii="Radikal Thin" w:hAnsi="Radikal Thin"/>
          <w:sz w:val="16"/>
          <w:szCs w:val="16"/>
        </w:rPr>
        <w:t>51491504.</w:t>
      </w:r>
      <w:r w:rsidR="00C8319E" w:rsidRPr="002E7D84">
        <w:rPr>
          <w:rFonts w:ascii="Radikal Thin" w:hAnsi="Radikal Thin"/>
          <w:sz w:val="16"/>
          <w:szCs w:val="16"/>
        </w:rPr>
        <w:t xml:space="preserve"> </w:t>
      </w:r>
      <w:r w:rsidRPr="002E7D84">
        <w:rPr>
          <w:rFonts w:ascii="Radikal Thin" w:hAnsi="Radikal Thin"/>
          <w:sz w:val="16"/>
          <w:szCs w:val="16"/>
        </w:rPr>
        <w:t>www.sonnenborgh.nl. Sonnenborgh - museum &amp; sterrenwacht, Zonnenburg 2, 3512 NL Utrecht.</w:t>
      </w:r>
    </w:p>
    <w:sectPr w:rsidR="004919A5" w:rsidRPr="002E7D8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dikal Thin">
    <w:altName w:val="Calibri"/>
    <w:panose1 w:val="000002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64"/>
    <w:rsid w:val="0004493F"/>
    <w:rsid w:val="00131BE2"/>
    <w:rsid w:val="00203C8A"/>
    <w:rsid w:val="002464B7"/>
    <w:rsid w:val="00267AA7"/>
    <w:rsid w:val="002E7D84"/>
    <w:rsid w:val="002F3780"/>
    <w:rsid w:val="00312E1E"/>
    <w:rsid w:val="00482C58"/>
    <w:rsid w:val="004919A5"/>
    <w:rsid w:val="006950C8"/>
    <w:rsid w:val="006C6864"/>
    <w:rsid w:val="006F5D3B"/>
    <w:rsid w:val="00973DCA"/>
    <w:rsid w:val="00AB16E9"/>
    <w:rsid w:val="00BA73C9"/>
    <w:rsid w:val="00C11EC1"/>
    <w:rsid w:val="00C8319E"/>
    <w:rsid w:val="00CB55FC"/>
    <w:rsid w:val="00D34FBB"/>
    <w:rsid w:val="00D636F0"/>
    <w:rsid w:val="00D70406"/>
    <w:rsid w:val="00D8191A"/>
    <w:rsid w:val="00D873C9"/>
    <w:rsid w:val="00DF6EDE"/>
    <w:rsid w:val="00F560C6"/>
    <w:rsid w:val="00F76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41D0"/>
  <w15:docId w15:val="{36C533EC-9BB2-4A79-AAF4-BF4A91C5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73DCA"/>
    <w:rPr>
      <w:sz w:val="16"/>
      <w:szCs w:val="16"/>
    </w:rPr>
  </w:style>
  <w:style w:type="paragraph" w:styleId="CommentText">
    <w:name w:val="annotation text"/>
    <w:basedOn w:val="Normal"/>
    <w:link w:val="CommentTextChar"/>
    <w:uiPriority w:val="99"/>
    <w:semiHidden/>
    <w:unhideWhenUsed/>
    <w:rsid w:val="00973DCA"/>
    <w:pPr>
      <w:spacing w:line="240" w:lineRule="auto"/>
    </w:pPr>
    <w:rPr>
      <w:sz w:val="20"/>
      <w:szCs w:val="20"/>
    </w:rPr>
  </w:style>
  <w:style w:type="character" w:customStyle="1" w:styleId="CommentTextChar">
    <w:name w:val="Comment Text Char"/>
    <w:basedOn w:val="DefaultParagraphFont"/>
    <w:link w:val="CommentText"/>
    <w:uiPriority w:val="99"/>
    <w:semiHidden/>
    <w:rsid w:val="00973DCA"/>
    <w:rPr>
      <w:sz w:val="20"/>
      <w:szCs w:val="20"/>
    </w:rPr>
  </w:style>
  <w:style w:type="paragraph" w:styleId="CommentSubject">
    <w:name w:val="annotation subject"/>
    <w:basedOn w:val="CommentText"/>
    <w:next w:val="CommentText"/>
    <w:link w:val="CommentSubjectChar"/>
    <w:uiPriority w:val="99"/>
    <w:semiHidden/>
    <w:unhideWhenUsed/>
    <w:rsid w:val="00973DCA"/>
    <w:rPr>
      <w:b/>
      <w:bCs/>
    </w:rPr>
  </w:style>
  <w:style w:type="character" w:customStyle="1" w:styleId="CommentSubjectChar">
    <w:name w:val="Comment Subject Char"/>
    <w:basedOn w:val="CommentTextChar"/>
    <w:link w:val="CommentSubject"/>
    <w:uiPriority w:val="99"/>
    <w:semiHidden/>
    <w:rsid w:val="00973DCA"/>
    <w:rPr>
      <w:b/>
      <w:bCs/>
      <w:sz w:val="20"/>
      <w:szCs w:val="20"/>
    </w:rPr>
  </w:style>
  <w:style w:type="character" w:styleId="Hyperlink">
    <w:name w:val="Hyperlink"/>
    <w:basedOn w:val="DefaultParagraphFont"/>
    <w:uiPriority w:val="99"/>
    <w:semiHidden/>
    <w:unhideWhenUsed/>
    <w:rsid w:val="00BA7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575</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Brechtje van Riel</dc:creator>
  <cp:lastModifiedBy>Brechtje van Riel</cp:lastModifiedBy>
  <cp:revision>3</cp:revision>
  <dcterms:created xsi:type="dcterms:W3CDTF">2022-04-14T09:09:00Z</dcterms:created>
  <dcterms:modified xsi:type="dcterms:W3CDTF">2022-05-12T14:24:00Z</dcterms:modified>
</cp:coreProperties>
</file>